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8"/>
      </w:tblGrid>
      <w:tr w:rsidR="00E356BA" w:rsidRPr="0063255D" w14:paraId="59E882B4" w14:textId="77777777" w:rsidTr="00B6494A">
        <w:trPr>
          <w:trHeight w:val="558"/>
          <w:jc w:val="center"/>
        </w:trPr>
        <w:tc>
          <w:tcPr>
            <w:tcW w:w="2972" w:type="dxa"/>
            <w:shd w:val="clear" w:color="auto" w:fill="9CC2E5" w:themeFill="accent1" w:themeFillTint="99"/>
            <w:vAlign w:val="center"/>
          </w:tcPr>
          <w:p w14:paraId="643FFA44" w14:textId="385500D4" w:rsidR="00E356BA" w:rsidRDefault="00D73F90" w:rsidP="00B6494A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Główny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Wykonawca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0570F80B" w14:textId="77777777" w:rsidR="00E356BA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356BA" w:rsidRPr="0063255D" w14:paraId="59A90999" w14:textId="77777777" w:rsidTr="00B6494A">
        <w:trPr>
          <w:trHeight w:val="558"/>
          <w:jc w:val="center"/>
        </w:trPr>
        <w:tc>
          <w:tcPr>
            <w:tcW w:w="2972" w:type="dxa"/>
            <w:shd w:val="clear" w:color="auto" w:fill="9CC2E5" w:themeFill="accent1" w:themeFillTint="99"/>
            <w:vAlign w:val="center"/>
          </w:tcPr>
          <w:p w14:paraId="47EB22E2" w14:textId="7F70E795" w:rsidR="00E356BA" w:rsidRDefault="00D73F90" w:rsidP="00B6494A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22A61CBB" w14:textId="77777777" w:rsidR="00E356BA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356BA" w:rsidRPr="00B6494A" w14:paraId="443A1096" w14:textId="77777777" w:rsidTr="00AF2647">
        <w:trPr>
          <w:trHeight w:val="558"/>
          <w:jc w:val="center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511303A0" w14:textId="77777777" w:rsidR="002243CA" w:rsidRDefault="002243CA" w:rsidP="00B55202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</w:p>
          <w:p w14:paraId="4CFCD38C" w14:textId="3097F807" w:rsidR="00E356BA" w:rsidRPr="00B6494A" w:rsidRDefault="001A29BC" w:rsidP="00B55202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B6494A">
              <w:rPr>
                <w:rFonts w:ascii="Source Sans Pro" w:hAnsi="Source Sans Pro" w:cs="Arial"/>
                <w:b/>
                <w:bCs/>
                <w:sz w:val="28"/>
                <w:szCs w:val="32"/>
                <w:lang w:val="pl-PL" w:eastAsia="en-GB"/>
              </w:rPr>
              <w:t>SPOSÓB ZARZĄDZANIA JEDNOSTKĄ MAB</w:t>
            </w:r>
          </w:p>
          <w:p w14:paraId="0C8C8AA0" w14:textId="77777777" w:rsidR="00B30105" w:rsidRPr="00B6494A" w:rsidRDefault="00B30105" w:rsidP="00B55202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18"/>
                <w:szCs w:val="32"/>
                <w:lang w:val="pl-PL" w:eastAsia="en-GB"/>
              </w:rPr>
            </w:pPr>
          </w:p>
          <w:p w14:paraId="1E299C71" w14:textId="20DC70B4" w:rsidR="00D73F90" w:rsidRPr="00B6494A" w:rsidRDefault="00D73F90" w:rsidP="00B6494A">
            <w:pPr>
              <w:pStyle w:val="Stopka"/>
              <w:spacing w:after="240"/>
              <w:jc w:val="both"/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</w:pPr>
            <w:r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 xml:space="preserve">Proszę przedstawić opis zarządzania jednostką MAB </w:t>
            </w:r>
            <w:r w:rsidR="008F58CC"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>z założeniem</w:t>
            </w:r>
            <w:r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 xml:space="preserve">, że stanie się rozpoznawalnym w skali światowej centrum doskonałości naukowej, które jest w stanie skutecznie komercjalizować wyniki swoich badań. W odpowiedzi proszę </w:t>
            </w:r>
            <w:r w:rsidR="001A29BC"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>uwzględnić:</w:t>
            </w:r>
          </w:p>
          <w:p w14:paraId="5FCC1041" w14:textId="65B6CB09" w:rsidR="006D5C36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autonomię Jednostki w zakresie podejmowania decyzji w sprawach merytorycznych </w:t>
            </w:r>
            <w:r w:rsid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br/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(w tym, wyboru tematów badawczych), wyboru najlepszych pracowników B+R, sposobu pozyskiwania środków na swoją działalność;</w:t>
            </w:r>
          </w:p>
          <w:p w14:paraId="68DF714A" w14:textId="77777777" w:rsidR="001A29BC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monitorowanie dobrych praktyk i wykorzystywane nowoczesnych sposobów zarządzania jednostką naukową oraz w zakresie komercjalizacji badań naukowych we wiodących centrach doskonałości;</w:t>
            </w:r>
          </w:p>
          <w:p w14:paraId="3B41682B" w14:textId="0D667B75" w:rsidR="00CF2D99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rolę zaplanowaną dla Międzynarodowego Komitetu Naukowego</w:t>
            </w:r>
            <w:r w:rsidR="00262CA4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  <w:r w:rsidR="00262CA4" w:rsidRPr="002243CA">
              <w:rPr>
                <w:rFonts w:ascii="Source Sans Pro" w:hAnsi="Source Sans Pro"/>
                <w:sz w:val="22"/>
                <w:szCs w:val="22"/>
                <w:lang w:val="pl-PL"/>
              </w:rPr>
              <w:t>oraz ewentualnie rolę innych ciał doradczych</w:t>
            </w:r>
            <w:r w:rsidR="002243CA">
              <w:rPr>
                <w:rFonts w:ascii="Source Sans Pro" w:hAnsi="Source Sans Pro"/>
                <w:sz w:val="22"/>
                <w:szCs w:val="22"/>
                <w:lang w:val="pl-PL"/>
              </w:rPr>
              <w:t>;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</w:p>
          <w:p w14:paraId="0CBBA094" w14:textId="04996CA8" w:rsidR="00B30105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współpracę z innymi podmiotami, np. z zagraniczną jednostką partnerską, partnerem biznesowym lub inną jednostką naukową, której celem będzie realizacja celów postawionych w Agendzie Badawczej;</w:t>
            </w:r>
          </w:p>
          <w:p w14:paraId="11E25905" w14:textId="2F9AEE5A" w:rsidR="00156493" w:rsidRPr="002243CA" w:rsidRDefault="00156493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jednostka przedstawiła sposób wspierania jednostki MAB przez wnioskodawcę, w tym </w:t>
            </w:r>
            <w:r w:rsid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br/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 zakresie zapewnienia odpowiednich warunków prawnych umożliwiających realizację projektu oraz odpowiednich warunków do pracy naukowej</w:t>
            </w:r>
            <w:r w:rsidR="00524C3A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;</w:t>
            </w:r>
          </w:p>
          <w:p w14:paraId="1354C490" w14:textId="4C9EC720" w:rsidR="008F4F9F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strukturę administracyjną jednostki MAB</w:t>
            </w:r>
            <w:r w:rsidR="0075369A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  <w:r w:rsidR="0075369A" w:rsidRPr="002243CA">
              <w:rPr>
                <w:rFonts w:ascii="Source Sans Pro" w:hAnsi="Source Sans Pro"/>
                <w:sz w:val="22"/>
                <w:szCs w:val="22"/>
                <w:lang w:val="pl-PL"/>
              </w:rPr>
              <w:t>ze szcz</w:t>
            </w:r>
            <w:bookmarkStart w:id="0" w:name="_GoBack"/>
            <w:bookmarkEnd w:id="0"/>
            <w:r w:rsidR="0075369A" w:rsidRPr="002243CA">
              <w:rPr>
                <w:rFonts w:ascii="Source Sans Pro" w:hAnsi="Source Sans Pro"/>
                <w:sz w:val="22"/>
                <w:szCs w:val="22"/>
                <w:lang w:val="pl-PL"/>
              </w:rPr>
              <w:t>ególnym uwzględnieniem personelu odpowiedzialnego za efektywny transfer wyników uzyskanych w ramach realizacji projektu do gospodarki</w:t>
            </w:r>
            <w:r w:rsidR="008F4F9F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.</w:t>
            </w:r>
          </w:p>
          <w:p w14:paraId="1559F69E" w14:textId="77777777" w:rsidR="001A29BC" w:rsidRPr="00156493" w:rsidRDefault="001A29BC" w:rsidP="001A29BC">
            <w:pPr>
              <w:pStyle w:val="Stopka"/>
              <w:ind w:left="720"/>
              <w:jc w:val="both"/>
              <w:rPr>
                <w:rFonts w:ascii="Source Sans Pro" w:hAnsi="Source Sans Pro" w:cs="Arial"/>
                <w:bCs/>
                <w:i/>
                <w:sz w:val="24"/>
                <w:szCs w:val="32"/>
                <w:lang w:val="pl-PL" w:eastAsia="en-GB"/>
              </w:rPr>
            </w:pPr>
          </w:p>
          <w:p w14:paraId="31FFFA82" w14:textId="59ABC020" w:rsidR="001A29BC" w:rsidRPr="001A29BC" w:rsidRDefault="001A29BC" w:rsidP="001A29BC">
            <w:pPr>
              <w:pStyle w:val="Stopka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1F3321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>Należy każdorazowo wziąć pod uwagę, czy przedstawione podejście jest adekwatne do celu programu MAB.</w:t>
            </w:r>
          </w:p>
        </w:tc>
      </w:tr>
      <w:tr w:rsidR="00471C9B" w:rsidRPr="00B6494A" w14:paraId="175BAB76" w14:textId="77777777" w:rsidTr="002243CA">
        <w:trPr>
          <w:trHeight w:val="2552"/>
          <w:jc w:val="center"/>
        </w:trPr>
        <w:tc>
          <w:tcPr>
            <w:tcW w:w="9060" w:type="dxa"/>
            <w:gridSpan w:val="2"/>
          </w:tcPr>
          <w:p w14:paraId="2A6C49E5" w14:textId="77777777" w:rsidR="00471C9B" w:rsidRPr="001A29BC" w:rsidRDefault="00471C9B" w:rsidP="00471C9B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</w:tbl>
    <w:p w14:paraId="3B6A4A1B" w14:textId="77777777" w:rsidR="00E35EAF" w:rsidRPr="001A29BC" w:rsidRDefault="00E35EAF">
      <w:pPr>
        <w:rPr>
          <w:lang w:val="pl-PL"/>
        </w:rPr>
      </w:pPr>
    </w:p>
    <w:sectPr w:rsidR="00E35EAF" w:rsidRPr="001A29BC" w:rsidSect="005422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36D5" w16cex:dateUtc="2023-05-17T09:19:00Z"/>
  <w16cex:commentExtensible w16cex:durableId="280F3783" w16cex:dateUtc="2023-05-17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66BBC8" w16cid:durableId="280F36D5"/>
  <w16cid:commentId w16cid:paraId="126BB991" w16cid:durableId="280F5FD9"/>
  <w16cid:commentId w16cid:paraId="3B40966A" w16cid:durableId="280F3783"/>
  <w16cid:commentId w16cid:paraId="024A07C5" w16cid:durableId="280F60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1D6B2" w14:textId="77777777" w:rsidR="00E356BA" w:rsidRDefault="00E356BA" w:rsidP="00E356BA">
      <w:r>
        <w:separator/>
      </w:r>
    </w:p>
  </w:endnote>
  <w:endnote w:type="continuationSeparator" w:id="0">
    <w:p w14:paraId="6DB3E1FB" w14:textId="77777777" w:rsidR="00E356BA" w:rsidRDefault="00E356BA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3F7E3" w14:textId="526F7E32" w:rsidR="00542205" w:rsidRDefault="002243CA" w:rsidP="00542205">
    <w:pPr>
      <w:pStyle w:val="Nagwek"/>
      <w:jc w:val="center"/>
    </w:pPr>
    <w:r>
      <w:t>MIĘDZYNARODOWE AGENDY BADAWCZE NABÓR</w:t>
    </w:r>
    <w:r w:rsidR="00542205">
      <w:t xml:space="preserve"> 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A2670" w14:textId="77777777" w:rsidR="00E356BA" w:rsidRDefault="00E356BA" w:rsidP="00E356BA">
      <w:r>
        <w:separator/>
      </w:r>
    </w:p>
  </w:footnote>
  <w:footnote w:type="continuationSeparator" w:id="0">
    <w:p w14:paraId="7616AE0F" w14:textId="77777777" w:rsidR="00E356BA" w:rsidRDefault="00E356BA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510E"/>
    <w:multiLevelType w:val="hybridMultilevel"/>
    <w:tmpl w:val="8CF6436A"/>
    <w:lvl w:ilvl="0" w:tplc="4F06F0B6">
      <w:start w:val="2"/>
      <w:numFmt w:val="decimal"/>
      <w:lvlText w:val="%1."/>
      <w:lvlJc w:val="left"/>
      <w:pPr>
        <w:ind w:left="1068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9E3D89"/>
    <w:multiLevelType w:val="hybridMultilevel"/>
    <w:tmpl w:val="0840D3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1671"/>
    <w:multiLevelType w:val="hybridMultilevel"/>
    <w:tmpl w:val="36B07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3CBC"/>
    <w:multiLevelType w:val="hybridMultilevel"/>
    <w:tmpl w:val="737E4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24EF1"/>
    <w:multiLevelType w:val="hybridMultilevel"/>
    <w:tmpl w:val="8018B2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056A5E"/>
    <w:multiLevelType w:val="hybridMultilevel"/>
    <w:tmpl w:val="C34A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BA"/>
    <w:rsid w:val="00092884"/>
    <w:rsid w:val="001166D6"/>
    <w:rsid w:val="00156493"/>
    <w:rsid w:val="001A29BC"/>
    <w:rsid w:val="001F3321"/>
    <w:rsid w:val="001F3B1C"/>
    <w:rsid w:val="002243CA"/>
    <w:rsid w:val="00262CA4"/>
    <w:rsid w:val="002C444D"/>
    <w:rsid w:val="002E1F81"/>
    <w:rsid w:val="003C6884"/>
    <w:rsid w:val="00471C9B"/>
    <w:rsid w:val="004B2955"/>
    <w:rsid w:val="00524C3A"/>
    <w:rsid w:val="00542205"/>
    <w:rsid w:val="005435A3"/>
    <w:rsid w:val="00580FCE"/>
    <w:rsid w:val="00671F4A"/>
    <w:rsid w:val="006B48F4"/>
    <w:rsid w:val="006D5C36"/>
    <w:rsid w:val="0075369A"/>
    <w:rsid w:val="008163BF"/>
    <w:rsid w:val="00830458"/>
    <w:rsid w:val="008F4F9F"/>
    <w:rsid w:val="008F58CC"/>
    <w:rsid w:val="009835CE"/>
    <w:rsid w:val="009D5863"/>
    <w:rsid w:val="00AF2647"/>
    <w:rsid w:val="00B30105"/>
    <w:rsid w:val="00B55202"/>
    <w:rsid w:val="00B6494A"/>
    <w:rsid w:val="00BB5768"/>
    <w:rsid w:val="00BC6745"/>
    <w:rsid w:val="00C026C0"/>
    <w:rsid w:val="00C4163D"/>
    <w:rsid w:val="00C76231"/>
    <w:rsid w:val="00CF2D99"/>
    <w:rsid w:val="00CF6E75"/>
    <w:rsid w:val="00D13AEB"/>
    <w:rsid w:val="00D73F90"/>
    <w:rsid w:val="00DF48DC"/>
    <w:rsid w:val="00E356BA"/>
    <w:rsid w:val="00E35EAF"/>
    <w:rsid w:val="00F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BC6745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qFormat/>
    <w:locked/>
    <w:rsid w:val="00BC67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79DD-BA72-4B37-A6F2-10666E8F56A0}">
  <ds:schemaRefs>
    <ds:schemaRef ds:uri="http://purl.org/dc/dcmitype/"/>
    <ds:schemaRef ds:uri="9484ec2a-a441-4083-903b-0dc3001f9361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0380f8d8-5c6b-4731-95dd-de5a2f6ca26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FC5D3-C5D8-4610-9CB9-17E7A48B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10</cp:revision>
  <dcterms:created xsi:type="dcterms:W3CDTF">2023-05-17T12:18:00Z</dcterms:created>
  <dcterms:modified xsi:type="dcterms:W3CDTF">2023-05-19T09:43:00Z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